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AD" w:rsidRPr="007F53AD" w:rsidRDefault="007F53AD" w:rsidP="00601457">
      <w:pPr>
        <w:jc w:val="center"/>
        <w:rPr>
          <w:b/>
        </w:rPr>
      </w:pPr>
      <w:bookmarkStart w:id="0" w:name="_GoBack"/>
      <w:bookmarkEnd w:id="0"/>
      <w:r w:rsidRPr="007F53AD">
        <w:rPr>
          <w:b/>
        </w:rPr>
        <w:t>О профилактике расстройств зрения у детей</w:t>
      </w:r>
    </w:p>
    <w:p w:rsidR="007F53AD" w:rsidRPr="007F53AD" w:rsidRDefault="007F53AD" w:rsidP="007F53AD">
      <w:r w:rsidRPr="007F53AD">
        <w:t xml:space="preserve">В связи с началом нового учебного года </w:t>
      </w:r>
      <w:proofErr w:type="spellStart"/>
      <w:r w:rsidRPr="007F53AD">
        <w:t>Роспотребнадзор</w:t>
      </w:r>
      <w:proofErr w:type="spellEnd"/>
      <w:r w:rsidRPr="007F53AD">
        <w:t xml:space="preserve"> напоминает, что необходимо обращать внимание на развитие зрения у детей. Очень важно максимально расширять профилактические мероприятия с дошкольного возраста, когда ещё можно способствовать правильному возрастному развитию зрения.</w:t>
      </w:r>
    </w:p>
    <w:p w:rsidR="007F53AD" w:rsidRPr="007F53AD" w:rsidRDefault="007F53AD" w:rsidP="007F53AD">
      <w:r w:rsidRPr="007F53AD">
        <w:t>Организм ребенка восприимчив ко всякого рода воздействиям, поэтому именно в детском возрасте следует заниматься развитием зрения и профилактикой заболеваний глаз.</w:t>
      </w:r>
    </w:p>
    <w:p w:rsidR="007F53AD" w:rsidRPr="007F53AD" w:rsidRDefault="007F53AD" w:rsidP="007F53AD">
      <w:r w:rsidRPr="007F53AD">
        <w:t>Хорошее зрение зависит от множества самых разнообразных факторов как внутренних (наличие болезней, характер питания, наследственная предрасположенность и т.д.), так и внешних (различные ушибы, падения, травмы глаза, плохие условия зрительной работы и т.д.).</w:t>
      </w:r>
    </w:p>
    <w:p w:rsidR="007F53AD" w:rsidRPr="007F53AD" w:rsidRDefault="007F53AD" w:rsidP="007F53AD">
      <w:r w:rsidRPr="007F53AD"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 года до 5 лет жизни ребенка. В этом возрасте значительно увеличивается размер глаза, его преломляющая сила, вес глазного яблока.</w:t>
      </w:r>
    </w:p>
    <w:p w:rsidR="007F53AD" w:rsidRPr="007F53AD" w:rsidRDefault="007F53AD" w:rsidP="007F53AD">
      <w:r w:rsidRPr="007F53AD">
        <w:t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 до 5 лет) всё ещё значительно преобладает над нормальной. И только с 6 лет наблюдается тенденция к уменьшению числа детей с дальнозоркостью.</w:t>
      </w:r>
    </w:p>
    <w:p w:rsidR="007F53AD" w:rsidRPr="007F53AD" w:rsidRDefault="007F53AD" w:rsidP="007F53AD">
      <w:r w:rsidRPr="007F53AD">
        <w:t>В возрасте от 3 до 7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7F53AD" w:rsidRPr="007F53AD" w:rsidRDefault="007F53AD" w:rsidP="007F53AD">
      <w:r w:rsidRPr="007F53AD"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еще в дошкольном возрасте.</w:t>
      </w:r>
    </w:p>
    <w:p w:rsidR="007F53AD" w:rsidRPr="007F53AD" w:rsidRDefault="007F53AD" w:rsidP="007F53AD">
      <w:r w:rsidRPr="007F53AD">
        <w:t>Увлечение родителей ранним приобщением детей дошкольного возраста к буквам, чтению, чрезмерное увлечение гаджетами, когда еще не сформировавшийся глаз подвергается значительной нагрузке, приводит к перегрузке органа зрения, истощению его резервных возможностей и в конечном итоге к расстройствам и заболеваниям глаз.</w:t>
      </w:r>
    </w:p>
    <w:p w:rsidR="007F53AD" w:rsidRPr="007F53AD" w:rsidRDefault="007F53AD" w:rsidP="007F53AD">
      <w:r w:rsidRPr="007F53AD">
        <w:t>Если раньше дети дома больше занимались рисованием, лепкой, читали, писали или играли с конструктором, то сейчас эти занятия вытесняет увлечения телевидением и играми на электронных устройствах. Такие занятия требуют постоянного активного участия зрения.</w:t>
      </w:r>
    </w:p>
    <w:p w:rsidR="007F53AD" w:rsidRPr="007F53AD" w:rsidRDefault="007F53AD" w:rsidP="007F53AD">
      <w:r w:rsidRPr="007F53AD">
        <w:t>Наиболее частыми формами нарушений зрения в детском возрасте являются косоглазие и близорукость. Лучший способ избежать глазных болезней у детей - это регулярное проведение лечебных осмотров (в возрасте 3 лет - 1 раз в полугодие, а от 4-7 лет - 1 раз в год). Важно помнить, что чем раньше выявлен тот или иной вид зрительных нарушений, тем прогноз лечения благоприятнее.</w:t>
      </w:r>
    </w:p>
    <w:p w:rsidR="007F53AD" w:rsidRPr="007F53AD" w:rsidRDefault="007F53AD" w:rsidP="007F53AD">
      <w:r w:rsidRPr="007F53AD">
        <w:rPr>
          <w:b/>
          <w:bCs/>
        </w:rPr>
        <w:t>Как сохранить или улучшить зрение ребенка</w:t>
      </w:r>
    </w:p>
    <w:p w:rsidR="007F53AD" w:rsidRPr="007F53AD" w:rsidRDefault="007F53AD" w:rsidP="007F53AD">
      <w:r w:rsidRPr="007F53AD">
        <w:t xml:space="preserve"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</w:t>
      </w:r>
      <w:r w:rsidRPr="007F53AD">
        <w:lastRenderedPageBreak/>
        <w:t>постоянном недосыпании, недостаточном пребывании на свежем воздухе, резком ограничении двигательной активности и т.д.</w:t>
      </w:r>
    </w:p>
    <w:p w:rsidR="007F53AD" w:rsidRPr="007F53AD" w:rsidRDefault="007F53AD" w:rsidP="007F53AD">
      <w:r w:rsidRPr="007F53AD">
        <w:t>Правильные зрительные привычки у детей нужно формировать с 2-3 лет. Учите детей периодически моргать, не горбиться, не давайте им возможность смотреть пристально, просите чаще переводить взгляд с ближнего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7F53AD" w:rsidRPr="007F53AD" w:rsidRDefault="007F53AD" w:rsidP="007F53AD">
      <w:r w:rsidRPr="007F53AD">
        <w:t>Для охраны зрения детей необходимо правильно организовать занятия в домашних условиях.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7F53AD" w:rsidRPr="007F53AD" w:rsidRDefault="007F53AD" w:rsidP="007F53AD">
      <w:r w:rsidRPr="007F53AD">
        <w:t>Общая продолжительность занятий ребенка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7F53AD" w:rsidRPr="007F53AD" w:rsidRDefault="007F53AD" w:rsidP="007F53AD">
      <w:r w:rsidRPr="007F53AD"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7F53AD" w:rsidRPr="007F53AD" w:rsidRDefault="007F53AD" w:rsidP="007F53AD">
      <w:r w:rsidRPr="007F53AD">
        <w:t xml:space="preserve"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</w:t>
      </w:r>
      <w:proofErr w:type="spellStart"/>
      <w:r w:rsidRPr="007F53AD">
        <w:t>бликующие</w:t>
      </w:r>
      <w:proofErr w:type="spellEnd"/>
      <w:r w:rsidRPr="007F53AD">
        <w:t xml:space="preserve">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:rsidR="007F53AD" w:rsidRPr="007F53AD" w:rsidRDefault="007F53AD" w:rsidP="007F53AD"/>
    <w:p w:rsidR="00C908BF" w:rsidRDefault="00C908BF"/>
    <w:sectPr w:rsidR="00C9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AD"/>
    <w:rsid w:val="00601457"/>
    <w:rsid w:val="007F53AD"/>
    <w:rsid w:val="00C9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2020-08-31T15:21:00Z</dcterms:created>
  <dcterms:modified xsi:type="dcterms:W3CDTF">2020-09-09T02:33:00Z</dcterms:modified>
</cp:coreProperties>
</file>